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74" w:rsidRDefault="00495B74" w:rsidP="00495B74">
      <w:pPr>
        <w:spacing w:after="200" w:line="276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Prilog 1 – Ponudbeni list</w:t>
      </w:r>
      <w:bookmarkStart w:id="0" w:name="_Toc322002682"/>
      <w:r>
        <w:rPr>
          <w:rFonts w:eastAsia="Calibri"/>
          <w:b/>
          <w:bCs/>
          <w:color w:val="000000"/>
        </w:rPr>
        <w:t xml:space="preserve"> </w:t>
      </w:r>
      <w:bookmarkEnd w:id="0"/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(</w:t>
      </w:r>
      <w:proofErr w:type="spellStart"/>
      <w:r>
        <w:rPr>
          <w:rFonts w:eastAsia="Calibri"/>
          <w:bCs/>
          <w:color w:val="000000"/>
          <w:lang w:val="it-IT"/>
        </w:rPr>
        <w:t>Ispuniti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sve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stavke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obrasca</w:t>
      </w:r>
      <w:proofErr w:type="spellEnd"/>
      <w:r>
        <w:rPr>
          <w:rFonts w:eastAsia="Calibri"/>
          <w:bCs/>
          <w:color w:val="000000"/>
        </w:rPr>
        <w:t>)</w:t>
      </w:r>
    </w:p>
    <w:p w:rsidR="00495B74" w:rsidRDefault="00495B74" w:rsidP="00495B74">
      <w:pPr>
        <w:spacing w:after="160"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1" w:name="OLE_LINK1"/>
      <w:r>
        <w:rPr>
          <w:rFonts w:eastAsia="Calibri"/>
          <w:lang w:eastAsia="en-US"/>
        </w:rPr>
        <w:t xml:space="preserve">         </w:t>
      </w:r>
      <w:r>
        <w:rPr>
          <w:rFonts w:eastAsia="Calibri"/>
          <w:b/>
          <w:lang w:val="pt-PT" w:eastAsia="en-US"/>
        </w:rPr>
        <w:t>P O N U D B E N I</w:t>
      </w:r>
      <w:r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val="pt-PT" w:eastAsia="en-US"/>
        </w:rPr>
        <w:t>L I S T</w:t>
      </w:r>
      <w:r>
        <w:rPr>
          <w:rFonts w:eastAsia="Calibri"/>
          <w:lang w:val="pt-PT" w:eastAsia="en-US"/>
        </w:rPr>
        <w:t xml:space="preserve"> </w:t>
      </w:r>
    </w:p>
    <w:p w:rsidR="00495B74" w:rsidRDefault="00495B74" w:rsidP="00495B74">
      <w:pPr>
        <w:jc w:val="both"/>
        <w:rPr>
          <w:rFonts w:eastAsia="Calibri"/>
          <w:lang w:eastAsia="en-US"/>
        </w:rPr>
      </w:pPr>
      <w:r>
        <w:rPr>
          <w:rFonts w:eastAsia="Calibri"/>
          <w:lang w:val="pt-PT" w:eastAsia="en-US"/>
        </w:rPr>
        <w:t>NARU</w:t>
      </w:r>
      <w:r>
        <w:rPr>
          <w:rFonts w:eastAsia="Calibri"/>
          <w:lang w:eastAsia="en-US"/>
        </w:rPr>
        <w:t>Č</w:t>
      </w:r>
      <w:r>
        <w:rPr>
          <w:rFonts w:eastAsia="Calibri"/>
          <w:lang w:val="pt-PT" w:eastAsia="en-US"/>
        </w:rPr>
        <w:t>ITELJ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pt-PT" w:eastAsia="en-US"/>
        </w:rPr>
        <w:t>Osnovna</w:t>
      </w:r>
      <w:r>
        <w:rPr>
          <w:rFonts w:eastAsia="Calibri"/>
          <w:lang w:eastAsia="en-US"/>
        </w:rPr>
        <w:t xml:space="preserve"> š</w:t>
      </w:r>
      <w:r>
        <w:rPr>
          <w:rFonts w:eastAsia="Calibri"/>
          <w:lang w:val="pt-PT" w:eastAsia="en-US"/>
        </w:rPr>
        <w:t>kola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val="pt-PT" w:eastAsia="en-US"/>
        </w:rPr>
        <w:t>Fran Frankovi</w:t>
      </w:r>
      <w:r>
        <w:rPr>
          <w:rFonts w:eastAsia="Calibri"/>
          <w:lang w:eastAsia="en-US"/>
        </w:rPr>
        <w:t xml:space="preserve">ć, </w:t>
      </w:r>
      <w:r>
        <w:rPr>
          <w:rFonts w:eastAsia="Calibri"/>
          <w:lang w:val="pt-PT" w:eastAsia="en-US"/>
        </w:rPr>
        <w:t>Rijeka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val="pt-PT" w:eastAsia="en-US"/>
        </w:rPr>
        <w:t>Ivana</w:t>
      </w:r>
      <w:r>
        <w:rPr>
          <w:rFonts w:eastAsia="Calibri"/>
          <w:lang w:eastAsia="en-US"/>
        </w:rPr>
        <w:t xml:space="preserve"> Ž</w:t>
      </w:r>
      <w:r>
        <w:rPr>
          <w:rFonts w:eastAsia="Calibri"/>
          <w:lang w:val="pt-PT" w:eastAsia="en-US"/>
        </w:rPr>
        <w:t>or</w:t>
      </w:r>
      <w:r>
        <w:rPr>
          <w:rFonts w:eastAsia="Calibri"/>
          <w:lang w:eastAsia="en-US"/>
        </w:rPr>
        <w:t>ž</w:t>
      </w:r>
      <w:r>
        <w:rPr>
          <w:rFonts w:eastAsia="Calibri"/>
          <w:lang w:val="pt-PT" w:eastAsia="en-US"/>
        </w:rPr>
        <w:t>a</w:t>
      </w:r>
      <w:r>
        <w:rPr>
          <w:rFonts w:eastAsia="Calibri"/>
          <w:lang w:eastAsia="en-US"/>
        </w:rPr>
        <w:t xml:space="preserve"> 17</w:t>
      </w:r>
      <w:r>
        <w:rPr>
          <w:rFonts w:eastAsia="Calibri"/>
          <w:lang w:val="pt-PT" w:eastAsia="en-US"/>
        </w:rPr>
        <w:t>a, OIB</w:t>
      </w:r>
      <w:r>
        <w:rPr>
          <w:rFonts w:eastAsia="Calibri"/>
          <w:lang w:eastAsia="en-US"/>
        </w:rPr>
        <w:t>: 34781598880</w:t>
      </w:r>
    </w:p>
    <w:p w:rsidR="00495B74" w:rsidRDefault="00495B74" w:rsidP="00495B74">
      <w:pPr>
        <w:jc w:val="both"/>
        <w:rPr>
          <w:rFonts w:eastAsia="Calibri"/>
          <w:lang w:eastAsia="en-US"/>
        </w:rPr>
      </w:pPr>
      <w:r>
        <w:rPr>
          <w:rFonts w:eastAsia="Calibri"/>
          <w:lang w:val="pt-PT" w:eastAsia="en-US"/>
        </w:rPr>
        <w:t>MJESTO ISPORUKE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pt-PT" w:eastAsia="en-US"/>
        </w:rPr>
        <w:t>Kotlovnica Osnovne</w:t>
      </w:r>
      <w:r>
        <w:rPr>
          <w:rFonts w:eastAsia="Calibri"/>
          <w:lang w:eastAsia="en-US"/>
        </w:rPr>
        <w:t xml:space="preserve"> š</w:t>
      </w:r>
      <w:r>
        <w:rPr>
          <w:rFonts w:eastAsia="Calibri"/>
          <w:lang w:val="pt-PT" w:eastAsia="en-US"/>
        </w:rPr>
        <w:t>kole Fran Frankovi</w:t>
      </w:r>
      <w:r>
        <w:rPr>
          <w:rFonts w:eastAsia="Calibri"/>
          <w:lang w:eastAsia="en-US"/>
        </w:rPr>
        <w:t xml:space="preserve">ć </w:t>
      </w:r>
      <w:r>
        <w:rPr>
          <w:rFonts w:eastAsia="Calibri"/>
          <w:lang w:val="pt-PT" w:eastAsia="en-US"/>
        </w:rPr>
        <w:t xml:space="preserve">Rijeka </w:t>
      </w:r>
    </w:p>
    <w:p w:rsidR="00495B74" w:rsidRDefault="00495B74" w:rsidP="00495B74">
      <w:pPr>
        <w:rPr>
          <w:rFonts w:eastAsia="Calibri"/>
          <w:lang w:eastAsia="en-US"/>
        </w:rPr>
      </w:pPr>
    </w:p>
    <w:p w:rsidR="00495B74" w:rsidRDefault="00495B74" w:rsidP="00495B7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</w:t>
      </w:r>
      <w:r>
        <w:rPr>
          <w:rFonts w:eastAsia="Calibri"/>
          <w:b/>
          <w:lang w:val="pl-PL" w:eastAsia="en-US"/>
        </w:rPr>
        <w:t>PREDMET NABAVE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b/>
          <w:lang w:val="pl-PL" w:eastAsia="en-US"/>
        </w:rPr>
        <w:t>LO</w:t>
      </w:r>
      <w:r>
        <w:rPr>
          <w:rFonts w:eastAsia="Calibri"/>
          <w:b/>
          <w:lang w:eastAsia="en-US"/>
        </w:rPr>
        <w:t xml:space="preserve">Ž </w:t>
      </w:r>
      <w:r>
        <w:rPr>
          <w:rFonts w:eastAsia="Calibri"/>
          <w:b/>
          <w:lang w:val="pl-PL" w:eastAsia="en-US"/>
        </w:rPr>
        <w:t>ULJE EKSTRA LAKO</w:t>
      </w:r>
      <w:r>
        <w:rPr>
          <w:rFonts w:eastAsia="Calibri"/>
          <w:b/>
          <w:lang w:eastAsia="en-US"/>
        </w:rPr>
        <w:t xml:space="preserve"> (</w:t>
      </w:r>
      <w:r>
        <w:rPr>
          <w:rFonts w:eastAsia="Calibri"/>
          <w:b/>
          <w:lang w:val="pl-PL" w:eastAsia="en-US"/>
        </w:rPr>
        <w:t>LU EL</w:t>
      </w:r>
      <w:r>
        <w:rPr>
          <w:rFonts w:eastAsia="Calibri"/>
          <w:b/>
          <w:lang w:eastAsia="en-US"/>
        </w:rPr>
        <w:t xml:space="preserve"> ) </w:t>
      </w:r>
      <w:r>
        <w:rPr>
          <w:rFonts w:eastAsia="Calibri"/>
          <w:b/>
          <w:lang w:val="pl-PL" w:eastAsia="en-US"/>
        </w:rPr>
        <w:t>ZA</w:t>
      </w:r>
      <w:r>
        <w:rPr>
          <w:rFonts w:eastAsia="Calibri"/>
          <w:b/>
          <w:lang w:eastAsia="en-US"/>
        </w:rPr>
        <w:t xml:space="preserve"> 2022.</w:t>
      </w:r>
      <w:r>
        <w:rPr>
          <w:rFonts w:eastAsia="Calibri"/>
          <w:b/>
          <w:lang w:val="pl-PL" w:eastAsia="en-US"/>
        </w:rPr>
        <w:t>g</w:t>
      </w:r>
      <w:r>
        <w:rPr>
          <w:rFonts w:eastAsia="Calibri"/>
          <w:b/>
          <w:lang w:eastAsia="en-US"/>
        </w:rPr>
        <w:t>.</w:t>
      </w:r>
    </w:p>
    <w:p w:rsidR="00495B74" w:rsidRDefault="00495B74" w:rsidP="00495B74">
      <w:pPr>
        <w:rPr>
          <w:rFonts w:eastAsia="Calibri"/>
          <w:b/>
          <w:lang w:val="en-US"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>
        <w:rPr>
          <w:rFonts w:eastAsia="Calibri"/>
          <w:b/>
          <w:lang w:val="en-US" w:eastAsia="en-US"/>
        </w:rPr>
        <w:t xml:space="preserve">EVIDENCIJSKI BROJ NABAVE: </w:t>
      </w:r>
      <w:bookmarkEnd w:id="1"/>
      <w:r>
        <w:rPr>
          <w:rFonts w:eastAsia="Calibri"/>
          <w:b/>
          <w:lang w:val="en-US" w:eastAsia="en-US"/>
        </w:rPr>
        <w:t>2022 JN</w:t>
      </w:r>
    </w:p>
    <w:p w:rsidR="00495B74" w:rsidRDefault="00495B74" w:rsidP="00495B74">
      <w:pPr>
        <w:rPr>
          <w:rFonts w:eastAsia="Calibri"/>
          <w:b/>
          <w:lang w:eastAsia="en-US"/>
        </w:rPr>
      </w:pPr>
    </w:p>
    <w:tbl>
      <w:tblPr>
        <w:tblW w:w="10338" w:type="dxa"/>
        <w:jc w:val="center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6091"/>
      </w:tblGrid>
      <w:tr w:rsidR="00495B74" w:rsidTr="00495B74">
        <w:trPr>
          <w:trHeight w:val="326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PODACI O PONUDITELJU</w:t>
            </w:r>
          </w:p>
        </w:tc>
      </w:tr>
      <w:tr w:rsidR="00495B74" w:rsidTr="00495B74">
        <w:trPr>
          <w:trHeight w:val="274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Naziv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10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Sjedište ponuditelja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294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48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OIB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28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računa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60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Ponuditelj je u sustavu PDV-a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 – NE</w:t>
            </w:r>
          </w:p>
        </w:tc>
      </w:tr>
      <w:tr w:rsidR="00495B74" w:rsidTr="00495B74">
        <w:trPr>
          <w:trHeight w:val="353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za dostavu pošte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39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e-pošte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29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Kontakt osoba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27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telefona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213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telefaksa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34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CIJENA PONUDE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Cijena ponude bez PDV-a u KN na dan 20.12.2021.</w:t>
            </w:r>
          </w:p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–  u brojkama i slovima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Iznos PDV-a u kunama</w:t>
            </w:r>
          </w:p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– u brojkama i slovima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Cijena ponude s PDV-om   u kunama</w:t>
            </w:r>
          </w:p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-  u brojkama i slovima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495B74" w:rsidTr="00495B74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495B74" w:rsidTr="00495B74">
        <w:trPr>
          <w:trHeight w:val="252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PODACI O PONUDI</w:t>
            </w:r>
          </w:p>
        </w:tc>
      </w:tr>
      <w:tr w:rsidR="00495B74" w:rsidTr="00495B74">
        <w:trPr>
          <w:trHeight w:val="457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Rok valjanosti ponude 60 dana od dana isteka roka za dostavu ponude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 – NE</w:t>
            </w:r>
          </w:p>
        </w:tc>
      </w:tr>
      <w:tr w:rsidR="00495B74" w:rsidTr="00495B74">
        <w:trPr>
          <w:trHeight w:val="23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Datum ponude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0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Rok i način plaćanja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95B74" w:rsidRDefault="00495B74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5B74" w:rsidRDefault="00495B74" w:rsidP="00495B74">
      <w:pPr>
        <w:jc w:val="right"/>
        <w:outlineLvl w:val="0"/>
        <w:rPr>
          <w:rFonts w:eastAsia="Calibri"/>
          <w:b/>
          <w:color w:val="000000"/>
        </w:rPr>
      </w:pPr>
    </w:p>
    <w:p w:rsidR="00495B74" w:rsidRDefault="00495B74" w:rsidP="00495B74">
      <w:pPr>
        <w:outlineLvl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POPIS DOKUMENTACIJE PRILOŽENE PONUDI:</w:t>
      </w:r>
    </w:p>
    <w:p w:rsidR="00495B74" w:rsidRDefault="00495B74" w:rsidP="00495B74">
      <w:r>
        <w:rPr>
          <w:rFonts w:eastAsia="Calibri"/>
          <w:b/>
          <w:color w:val="000000"/>
        </w:rPr>
        <w:t>_______________________________________________</w:t>
      </w:r>
    </w:p>
    <w:p w:rsidR="00495B74" w:rsidRDefault="00495B74" w:rsidP="00495B74">
      <w:pPr>
        <w:outlineLvl w:val="0"/>
        <w:rPr>
          <w:rFonts w:eastAsia="Calibri"/>
          <w:b/>
          <w:color w:val="000000"/>
        </w:rPr>
      </w:pPr>
    </w:p>
    <w:p w:rsidR="00495B74" w:rsidRDefault="00495B74" w:rsidP="00495B74">
      <w:pPr>
        <w:outlineLvl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_______________________________________________</w:t>
      </w:r>
    </w:p>
    <w:p w:rsidR="00495B74" w:rsidRDefault="00495B74" w:rsidP="00495B74">
      <w:pPr>
        <w:outlineLvl w:val="0"/>
        <w:rPr>
          <w:rFonts w:eastAsia="Calibri"/>
          <w:b/>
          <w:color w:val="000000"/>
        </w:rPr>
      </w:pPr>
    </w:p>
    <w:p w:rsidR="00495B74" w:rsidRDefault="00495B74" w:rsidP="00495B74">
      <w:pPr>
        <w:jc w:val="right"/>
        <w:outlineLvl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color w:val="000000"/>
        </w:rPr>
        <w:t xml:space="preserve">                                                        ___________________________</w:t>
      </w:r>
    </w:p>
    <w:p w:rsidR="00495B74" w:rsidRDefault="00495B74" w:rsidP="00495B74">
      <w:pPr>
        <w:jc w:val="right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(Ime i prezime ovlaštene osobe )</w:t>
      </w:r>
    </w:p>
    <w:p w:rsidR="00495B74" w:rsidRDefault="00495B74" w:rsidP="00495B74">
      <w:pPr>
        <w:tabs>
          <w:tab w:val="left" w:pos="6705"/>
        </w:tabs>
        <w:ind w:left="360"/>
        <w:jc w:val="right"/>
        <w:rPr>
          <w:rFonts w:eastAsia="Calibri"/>
          <w:color w:val="000000"/>
        </w:rPr>
      </w:pPr>
      <w:bookmarkStart w:id="2" w:name="_Toc322072075"/>
      <w:bookmarkStart w:id="3" w:name="_Toc322071940"/>
    </w:p>
    <w:p w:rsidR="00495B74" w:rsidRDefault="00495B74" w:rsidP="00495B74">
      <w:pPr>
        <w:tabs>
          <w:tab w:val="left" w:pos="6705"/>
        </w:tabs>
        <w:ind w:left="36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M.P.            ___________________________                                                                                              (potpis ovlaštene osobe ponuditelja)</w:t>
      </w:r>
    </w:p>
    <w:p w:rsidR="00495B74" w:rsidRDefault="00495B74" w:rsidP="00495B74">
      <w:pPr>
        <w:tabs>
          <w:tab w:val="left" w:pos="6705"/>
        </w:tabs>
        <w:ind w:left="360"/>
        <w:jc w:val="right"/>
        <w:rPr>
          <w:rFonts w:eastAsia="Calibri"/>
          <w:i/>
          <w:color w:val="000000"/>
        </w:rPr>
      </w:pPr>
    </w:p>
    <w:p w:rsidR="00495B74" w:rsidRDefault="00495B74" w:rsidP="00495B74">
      <w:pPr>
        <w:tabs>
          <w:tab w:val="left" w:pos="6705"/>
        </w:tabs>
        <w:ind w:left="360"/>
        <w:rPr>
          <w:rFonts w:ascii="Arial" w:eastAsia="Calibri" w:hAnsi="Arial" w:cs="Helvetica"/>
          <w:color w:val="000000"/>
          <w:sz w:val="18"/>
          <w:szCs w:val="18"/>
        </w:rPr>
      </w:pPr>
      <w:r>
        <w:rPr>
          <w:rFonts w:ascii="Arial" w:eastAsia="Calibri" w:hAnsi="Arial" w:cs="Helvetica"/>
          <w:i/>
          <w:color w:val="000000"/>
          <w:sz w:val="18"/>
          <w:szCs w:val="18"/>
        </w:rPr>
        <w:t xml:space="preserve">                                                    </w:t>
      </w:r>
    </w:p>
    <w:p w:rsidR="00495B74" w:rsidRDefault="00495B74" w:rsidP="00495B74">
      <w:pPr>
        <w:keepNext/>
        <w:spacing w:before="240" w:after="60"/>
        <w:outlineLvl w:val="2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Prilog 2 – Troškovnik  </w:t>
      </w:r>
      <w:r>
        <w:rPr>
          <w:rFonts w:eastAsia="Calibri"/>
          <w:bCs/>
          <w:color w:val="000000"/>
        </w:rPr>
        <w:t>(</w:t>
      </w:r>
      <w:proofErr w:type="spellStart"/>
      <w:r>
        <w:rPr>
          <w:rFonts w:eastAsia="Calibri"/>
          <w:bCs/>
          <w:color w:val="000000"/>
          <w:lang w:val="it-IT"/>
        </w:rPr>
        <w:t>Ispuniti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sve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stavke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obrasca</w:t>
      </w:r>
      <w:proofErr w:type="spellEnd"/>
      <w:r>
        <w:rPr>
          <w:rFonts w:eastAsia="Calibri"/>
          <w:bCs/>
          <w:color w:val="000000"/>
        </w:rPr>
        <w:t>)</w:t>
      </w:r>
    </w:p>
    <w:p w:rsidR="00495B74" w:rsidRDefault="00495B74" w:rsidP="00495B74">
      <w:pPr>
        <w:keepNext/>
        <w:spacing w:before="240" w:after="60"/>
        <w:jc w:val="center"/>
        <w:outlineLvl w:val="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SPECIFIKACIJA,VRSTA I</w:t>
      </w:r>
    </w:p>
    <w:p w:rsidR="00495B74" w:rsidRDefault="00495B74" w:rsidP="00495B74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KOLIČINA PREDMETA NABAVE</w:t>
      </w:r>
    </w:p>
    <w:p w:rsidR="00495B74" w:rsidRDefault="00495B74" w:rsidP="00495B74">
      <w:pPr>
        <w:rPr>
          <w:rFonts w:eastAsia="Calibri"/>
          <w:b/>
          <w:color w:val="000000"/>
        </w:rPr>
      </w:pPr>
    </w:p>
    <w:p w:rsidR="00495B74" w:rsidRDefault="00495B74" w:rsidP="00495B74">
      <w:pPr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(TROŠKOVNIK)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408"/>
        <w:gridCol w:w="1556"/>
        <w:gridCol w:w="1689"/>
        <w:gridCol w:w="1370"/>
        <w:gridCol w:w="2024"/>
      </w:tblGrid>
      <w:tr w:rsidR="00495B74" w:rsidTr="00495B7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Red.br.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VRSTA GORIVA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JEDINIČNA MJERA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JEDINIČNA CIJENA u kn bez PDV-a na dan 20.12.2021.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UKUPNA KOLIČINA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UKUPNA CIJENA u kn bez PDV-a na dan  20.12.2021. (=3x4)</w:t>
            </w:r>
          </w:p>
        </w:tc>
      </w:tr>
      <w:tr w:rsidR="00495B74" w:rsidTr="00495B74">
        <w:trPr>
          <w:trHeight w:val="25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74" w:rsidRDefault="00495B74">
            <w:pPr>
              <w:keepNext/>
              <w:spacing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</w:p>
          <w:p w:rsidR="00495B74" w:rsidRDefault="00495B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495B74" w:rsidTr="00495B74">
        <w:trPr>
          <w:trHeight w:val="54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Lož ulje ekstra lako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>
                <w:rPr>
                  <w:rFonts w:eastAsia="Calibri"/>
                  <w:color w:val="000000"/>
                  <w:sz w:val="22"/>
                  <w:szCs w:val="22"/>
                  <w:lang w:eastAsia="en-US"/>
                </w:rPr>
                <w:t>1 litra</w:t>
              </w:r>
            </w:smartTag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</w:p>
        </w:tc>
      </w:tr>
      <w:tr w:rsidR="00495B74" w:rsidTr="00495B74">
        <w:trPr>
          <w:trHeight w:val="3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ukupna cijena u kn bez PDV-a na dan 20.12.2021. brojkama:</w:t>
            </w:r>
          </w:p>
        </w:tc>
      </w:tr>
      <w:tr w:rsidR="00495B74" w:rsidTr="00495B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</w:tc>
      </w:tr>
      <w:tr w:rsidR="00495B74" w:rsidTr="00495B7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popust izražen u postotku (%):</w:t>
            </w:r>
          </w:p>
        </w:tc>
      </w:tr>
      <w:tr w:rsidR="00495B74" w:rsidTr="00495B74">
        <w:trPr>
          <w:trHeight w:val="3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popust izražen u kunama brojkama:</w:t>
            </w:r>
          </w:p>
        </w:tc>
      </w:tr>
      <w:tr w:rsidR="00495B74" w:rsidTr="00495B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</w:tc>
      </w:tr>
      <w:tr w:rsidR="00495B74" w:rsidTr="00495B74">
        <w:trPr>
          <w:trHeight w:val="121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line="276" w:lineRule="auto"/>
              <w:jc w:val="both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CIJENA PONUDE ZA CJELOKUPNI PREDMET NABAVE bez iskazanog PDV-a na dan 20.12.2021. (UKLJUČUJE UKUPNU CIJENU NAVEDENU POD RED.BR.2 UMANJENU ZA POPUST NAVEDEN POD RED.BR. 4 U KUNAMA bez PDV-a)</w:t>
            </w:r>
          </w:p>
          <w:p w:rsidR="00495B74" w:rsidRDefault="00495B74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brojkama:</w:t>
            </w:r>
          </w:p>
        </w:tc>
      </w:tr>
      <w:tr w:rsidR="00495B74" w:rsidTr="00495B7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74" w:rsidRDefault="00495B74">
            <w:pPr>
              <w:keepNext/>
              <w:spacing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</w:tc>
      </w:tr>
    </w:tbl>
    <w:p w:rsidR="00495B74" w:rsidRDefault="00495B74" w:rsidP="00495B74">
      <w:pPr>
        <w:keepNext/>
        <w:spacing w:before="240" w:after="60"/>
        <w:outlineLvl w:val="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UPUTE ZA POPUNJAVANJE TROŠKOVNIKA:</w:t>
      </w:r>
    </w:p>
    <w:p w:rsidR="00495B74" w:rsidRDefault="00495B74" w:rsidP="00495B74">
      <w:pPr>
        <w:keepNext/>
        <w:spacing w:before="240" w:after="60"/>
        <w:jc w:val="both"/>
        <w:outlineLvl w:val="2"/>
        <w:rPr>
          <w:rFonts w:eastAsia="Calibri"/>
          <w:color w:val="000000"/>
        </w:rPr>
      </w:pPr>
      <w:r>
        <w:rPr>
          <w:rFonts w:eastAsia="Calibri"/>
          <w:color w:val="000000"/>
        </w:rPr>
        <w:t>Ponuđene jedinične cijene po stavkama Troškovnika iskazuju se zaokružene na dvije decimale i sadrže sve troškove fco lokacija naručitelja, osim poreza na dodanu vrijednost koji se ne iskazuje.</w:t>
      </w:r>
    </w:p>
    <w:p w:rsidR="00495B74" w:rsidRDefault="00495B74" w:rsidP="00495B74">
      <w:pPr>
        <w:keepNext/>
        <w:spacing w:before="240" w:after="60"/>
        <w:jc w:val="both"/>
        <w:outlineLvl w:val="2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NAPOMENA: Ako ponuditelj ne nudi popust pod red.br. 4 </w:t>
      </w:r>
      <w:r>
        <w:rPr>
          <w:rFonts w:eastAsia="Calibri"/>
          <w:b/>
          <w:bCs/>
          <w:color w:val="000000"/>
          <w:u w:val="single"/>
        </w:rPr>
        <w:t>upisuje 0,00</w:t>
      </w:r>
      <w:r>
        <w:rPr>
          <w:rFonts w:eastAsia="Calibri"/>
          <w:b/>
          <w:bCs/>
          <w:color w:val="000000"/>
        </w:rPr>
        <w:t xml:space="preserve"> i  time će se tablica smatrati uredno ispunjenom.</w:t>
      </w:r>
    </w:p>
    <w:p w:rsidR="00495B74" w:rsidRDefault="00495B74" w:rsidP="00495B74">
      <w:pPr>
        <w:rPr>
          <w:rFonts w:eastAsia="Calibri"/>
          <w:color w:val="000000"/>
        </w:rPr>
      </w:pPr>
    </w:p>
    <w:p w:rsidR="00495B74" w:rsidRDefault="00495B74" w:rsidP="00495B74">
      <w:pPr>
        <w:rPr>
          <w:rFonts w:eastAsia="Calibri"/>
          <w:color w:val="000000"/>
        </w:rPr>
      </w:pPr>
      <w:r>
        <w:rPr>
          <w:rFonts w:eastAsia="Calibri"/>
          <w:color w:val="000000"/>
          <w:u w:val="single"/>
        </w:rPr>
        <w:t>Odobreni popust ponuditelj je obvezan iskazati prilikom svake isporuke</w:t>
      </w:r>
      <w:r>
        <w:rPr>
          <w:rFonts w:eastAsia="Calibri"/>
          <w:color w:val="000000"/>
        </w:rPr>
        <w:t>.</w:t>
      </w:r>
    </w:p>
    <w:p w:rsidR="00495B74" w:rsidRDefault="00495B74" w:rsidP="00495B74">
      <w:pPr>
        <w:rPr>
          <w:rFonts w:eastAsia="Calibri"/>
          <w:color w:val="000000"/>
        </w:rPr>
      </w:pPr>
    </w:p>
    <w:p w:rsidR="00495B74" w:rsidRDefault="00495B74" w:rsidP="00495B7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495B74" w:rsidRDefault="00495B74" w:rsidP="00495B7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Potpis ovlaštene osobe : ________________________</w:t>
      </w:r>
    </w:p>
    <w:p w:rsidR="00495B74" w:rsidRDefault="00495B74" w:rsidP="00495B7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(IME I PREZIME)</w:t>
      </w:r>
    </w:p>
    <w:p w:rsidR="00495B74" w:rsidRDefault="00495B74" w:rsidP="00495B74">
      <w:pPr>
        <w:rPr>
          <w:rFonts w:eastAsia="Calibri"/>
          <w:color w:val="000000"/>
        </w:rPr>
      </w:pPr>
    </w:p>
    <w:p w:rsidR="00E815C3" w:rsidRDefault="00495B74"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M.P.                                 ________________________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bookmarkStart w:id="4" w:name="_GoBack"/>
      <w:bookmarkEnd w:id="4"/>
      <w:r>
        <w:rPr>
          <w:rFonts w:eastAsia="Calibri"/>
          <w:color w:val="000000"/>
        </w:rPr>
        <w:tab/>
        <w:t xml:space="preserve">                  (POTPIS )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bookmarkEnd w:id="2"/>
      <w:bookmarkEnd w:id="3"/>
    </w:p>
    <w:sectPr w:rsidR="00E815C3" w:rsidSect="00495B7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B"/>
    <w:rsid w:val="00495B74"/>
    <w:rsid w:val="0050226B"/>
    <w:rsid w:val="00E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E3C591"/>
  <w15:chartTrackingRefBased/>
  <w15:docId w15:val="{45F762E7-F857-4FBC-8334-8B3499B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2021-12-20T17:57:00Z</dcterms:created>
  <dcterms:modified xsi:type="dcterms:W3CDTF">2021-12-20T17:58:00Z</dcterms:modified>
</cp:coreProperties>
</file>